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81" w:rsidRDefault="00DF0781" w:rsidP="00DF0781">
      <w:pPr>
        <w:jc w:val="center"/>
        <w:rPr>
          <w:b/>
          <w:i/>
          <w:color w:val="365F91" w:themeColor="accent1" w:themeShade="BF"/>
          <w:sz w:val="28"/>
          <w:szCs w:val="28"/>
        </w:rPr>
      </w:pPr>
      <w:r w:rsidRPr="00CE327E">
        <w:rPr>
          <w:b/>
          <w:i/>
          <w:color w:val="365F91" w:themeColor="accent1" w:themeShade="BF"/>
          <w:sz w:val="28"/>
          <w:szCs w:val="28"/>
        </w:rPr>
        <w:t>CONSTRUCCION DEL SABER DE FISICA</w:t>
      </w:r>
    </w:p>
    <w:p w:rsidR="00DF0781" w:rsidRDefault="00DF0781" w:rsidP="00DF0781">
      <w:pPr>
        <w:rPr>
          <w:b/>
          <w:i/>
          <w:color w:val="365F91" w:themeColor="accent1" w:themeShade="BF"/>
          <w:sz w:val="28"/>
          <w:szCs w:val="28"/>
        </w:rPr>
      </w:pPr>
      <w:r>
        <w:rPr>
          <w:b/>
          <w:i/>
          <w:color w:val="365F91" w:themeColor="accent1" w:themeShade="BF"/>
          <w:sz w:val="28"/>
          <w:szCs w:val="28"/>
        </w:rPr>
        <w:t>TEMA</w:t>
      </w:r>
      <w:r w:rsidRPr="00CE327E">
        <w:rPr>
          <w:b/>
          <w:i/>
          <w:color w:val="000000" w:themeColor="text1"/>
          <w:sz w:val="28"/>
          <w:szCs w:val="28"/>
        </w:rPr>
        <w:t xml:space="preserve">: </w:t>
      </w:r>
      <w:r>
        <w:rPr>
          <w:b/>
          <w:i/>
          <w:color w:val="000000" w:themeColor="text1"/>
          <w:sz w:val="28"/>
          <w:szCs w:val="28"/>
        </w:rPr>
        <w:t xml:space="preserve">JOODY MOODY SALVA AL MUNDO </w:t>
      </w:r>
      <w:r>
        <w:rPr>
          <w:b/>
          <w:i/>
          <w:color w:val="365F91" w:themeColor="accent1" w:themeShade="BF"/>
          <w:sz w:val="28"/>
          <w:szCs w:val="28"/>
        </w:rPr>
        <w:t xml:space="preserve">NOMBRE: </w:t>
      </w:r>
      <w:r w:rsidRPr="00CE327E">
        <w:rPr>
          <w:b/>
          <w:i/>
          <w:sz w:val="28"/>
          <w:szCs w:val="28"/>
        </w:rPr>
        <w:t>SARA MARIN OSPINA</w:t>
      </w:r>
    </w:p>
    <w:p w:rsidR="00DF0781" w:rsidRDefault="00DF0781" w:rsidP="00DF0781">
      <w:pPr>
        <w:rPr>
          <w:b/>
          <w:i/>
          <w:sz w:val="28"/>
          <w:szCs w:val="28"/>
        </w:rPr>
      </w:pPr>
      <w:r>
        <w:rPr>
          <w:b/>
          <w:i/>
          <w:color w:val="365F91" w:themeColor="accent1" w:themeShade="BF"/>
          <w:sz w:val="28"/>
          <w:szCs w:val="28"/>
        </w:rPr>
        <w:t xml:space="preserve">FECHA: </w:t>
      </w:r>
      <w:r>
        <w:rPr>
          <w:b/>
          <w:i/>
          <w:color w:val="000000" w:themeColor="text1"/>
          <w:sz w:val="28"/>
          <w:szCs w:val="28"/>
        </w:rPr>
        <w:t xml:space="preserve">30 </w:t>
      </w:r>
      <w:r w:rsidRPr="00CE327E">
        <w:rPr>
          <w:b/>
          <w:i/>
          <w:color w:val="000000" w:themeColor="text1"/>
          <w:sz w:val="28"/>
          <w:szCs w:val="28"/>
        </w:rPr>
        <w:t xml:space="preserve">DE ABRIL DE 2014                              </w:t>
      </w:r>
      <w:r>
        <w:rPr>
          <w:b/>
          <w:i/>
          <w:color w:val="365F91" w:themeColor="accent1" w:themeShade="BF"/>
          <w:sz w:val="28"/>
          <w:szCs w:val="28"/>
        </w:rPr>
        <w:t xml:space="preserve">GRADO: </w:t>
      </w:r>
      <w:r w:rsidRPr="00CE327E">
        <w:rPr>
          <w:b/>
          <w:i/>
          <w:sz w:val="28"/>
          <w:szCs w:val="28"/>
        </w:rPr>
        <w:t xml:space="preserve">9-B   </w:t>
      </w:r>
    </w:p>
    <w:p w:rsidR="00DF0781" w:rsidRDefault="00DF0781" w:rsidP="00DF0781">
      <w:pPr>
        <w:rPr>
          <w:b/>
          <w:i/>
          <w:sz w:val="28"/>
          <w:szCs w:val="28"/>
          <w:u w:val="single"/>
        </w:rPr>
      </w:pPr>
    </w:p>
    <w:p w:rsidR="00DF0781" w:rsidRPr="00DF0781" w:rsidRDefault="00DF0781" w:rsidP="00DF0781">
      <w:pPr>
        <w:rPr>
          <w:sz w:val="28"/>
          <w:szCs w:val="28"/>
        </w:rPr>
      </w:pPr>
      <w:r w:rsidRPr="00DF0781">
        <w:rPr>
          <w:b/>
          <w:i/>
          <w:sz w:val="28"/>
          <w:szCs w:val="28"/>
          <w:u w:val="single"/>
        </w:rPr>
        <w:t>PREGUNTA PROBLEMATIZADORA</w:t>
      </w:r>
      <w:r>
        <w:rPr>
          <w:b/>
          <w:i/>
          <w:sz w:val="28"/>
          <w:szCs w:val="28"/>
          <w:u w:val="single"/>
        </w:rPr>
        <w:t xml:space="preserve">: </w:t>
      </w:r>
      <w:r w:rsidRPr="00DF0781">
        <w:rPr>
          <w:sz w:val="28"/>
          <w:szCs w:val="28"/>
        </w:rPr>
        <w:t>Que</w:t>
      </w:r>
      <w:r>
        <w:rPr>
          <w:sz w:val="28"/>
          <w:szCs w:val="28"/>
        </w:rPr>
        <w:t xml:space="preserve"> pasaría si niños, jóvenes y adultos se </w:t>
      </w:r>
      <w:bookmarkStart w:id="0" w:name="_GoBack"/>
      <w:r>
        <w:rPr>
          <w:sz w:val="28"/>
          <w:szCs w:val="28"/>
        </w:rPr>
        <w:t xml:space="preserve">concientizaran como </w:t>
      </w:r>
      <w:proofErr w:type="spellStart"/>
      <w:r>
        <w:rPr>
          <w:sz w:val="28"/>
          <w:szCs w:val="28"/>
        </w:rPr>
        <w:t>Joody</w:t>
      </w:r>
      <w:proofErr w:type="spellEnd"/>
      <w:r>
        <w:rPr>
          <w:sz w:val="28"/>
          <w:szCs w:val="28"/>
        </w:rPr>
        <w:t xml:space="preserve"> </w:t>
      </w:r>
      <w:proofErr w:type="spellStart"/>
      <w:r>
        <w:rPr>
          <w:sz w:val="28"/>
          <w:szCs w:val="28"/>
        </w:rPr>
        <w:t>Moody</w:t>
      </w:r>
      <w:proofErr w:type="spellEnd"/>
      <w:r>
        <w:rPr>
          <w:sz w:val="28"/>
          <w:szCs w:val="28"/>
        </w:rPr>
        <w:t xml:space="preserve"> e iniciaran un cambio desde sus hogares</w:t>
      </w:r>
      <w:proofErr w:type="gramStart"/>
      <w:r>
        <w:rPr>
          <w:sz w:val="28"/>
          <w:szCs w:val="28"/>
        </w:rPr>
        <w:t>?</w:t>
      </w:r>
      <w:proofErr w:type="gramEnd"/>
    </w:p>
    <w:bookmarkEnd w:id="0"/>
    <w:p w:rsidR="00E45A23" w:rsidRDefault="00DF0781">
      <w:pPr>
        <w:rPr>
          <w:sz w:val="28"/>
          <w:szCs w:val="28"/>
        </w:rPr>
      </w:pPr>
      <w:r w:rsidRPr="00DF0781">
        <w:rPr>
          <w:b/>
          <w:i/>
          <w:sz w:val="28"/>
          <w:szCs w:val="28"/>
          <w:u w:val="single"/>
        </w:rPr>
        <w:t>HIPOTESIS:</w:t>
      </w:r>
      <w:r w:rsidRPr="00DF0781">
        <w:rPr>
          <w:sz w:val="28"/>
          <w:szCs w:val="28"/>
        </w:rPr>
        <w:t xml:space="preserve"> </w:t>
      </w:r>
      <w:r w:rsidR="00E45A23">
        <w:rPr>
          <w:sz w:val="28"/>
          <w:szCs w:val="28"/>
        </w:rPr>
        <w:t xml:space="preserve">Todos pondrían un grano de arena para una grande causa que nos conviene a todos, aunque seria pequeña la ayuda comparada con el tamaño de nuestro planeta, sería </w:t>
      </w:r>
      <w:r w:rsidR="00AE62F8">
        <w:rPr>
          <w:sz w:val="28"/>
          <w:szCs w:val="28"/>
        </w:rPr>
        <w:t xml:space="preserve">un gran aporte </w:t>
      </w:r>
      <w:r w:rsidR="00E45A23">
        <w:rPr>
          <w:sz w:val="28"/>
          <w:szCs w:val="28"/>
        </w:rPr>
        <w:t>ya que por pequeñas c</w:t>
      </w:r>
      <w:r w:rsidR="00AE62F8">
        <w:rPr>
          <w:sz w:val="28"/>
          <w:szCs w:val="28"/>
        </w:rPr>
        <w:t xml:space="preserve">osas se logran grandes cambios. Si se lograran proyectos ecológicos eficientes donde todos participaran y pusieran de su parte, podríamos garantizar la </w:t>
      </w:r>
      <w:r w:rsidR="006E067C">
        <w:rPr>
          <w:sz w:val="28"/>
          <w:szCs w:val="28"/>
        </w:rPr>
        <w:t>permanencia de recursos naturales y por ende nuestra vida.</w:t>
      </w:r>
    </w:p>
    <w:p w:rsidR="006E067C" w:rsidRDefault="006E067C">
      <w:pPr>
        <w:rPr>
          <w:b/>
          <w:i/>
          <w:sz w:val="28"/>
          <w:szCs w:val="28"/>
          <w:u w:val="single"/>
        </w:rPr>
      </w:pPr>
      <w:r>
        <w:rPr>
          <w:b/>
          <w:i/>
          <w:sz w:val="28"/>
          <w:szCs w:val="28"/>
          <w:u w:val="single"/>
        </w:rPr>
        <w:t xml:space="preserve">TEORIAS O EXPLICACIONES: </w:t>
      </w:r>
    </w:p>
    <w:p w:rsidR="00CE793D" w:rsidRPr="00CE793D" w:rsidRDefault="00CE793D" w:rsidP="00CE793D">
      <w:pPr>
        <w:rPr>
          <w:sz w:val="24"/>
          <w:szCs w:val="24"/>
        </w:rPr>
      </w:pPr>
      <w:r>
        <w:rPr>
          <w:b/>
          <w:i/>
          <w:sz w:val="28"/>
          <w:szCs w:val="28"/>
          <w:u w:val="single"/>
        </w:rPr>
        <w:t>P</w:t>
      </w:r>
      <w:r>
        <w:rPr>
          <w:b/>
          <w:sz w:val="28"/>
          <w:szCs w:val="28"/>
        </w:rPr>
        <w:t>ROYECTOS ECOLOGICOS:</w:t>
      </w:r>
      <w:r w:rsidRPr="00CE793D">
        <w:t xml:space="preserve"> </w:t>
      </w:r>
      <w:r w:rsidRPr="00CE793D">
        <w:rPr>
          <w:sz w:val="24"/>
          <w:szCs w:val="24"/>
        </w:rPr>
        <w:t>El reciclaje es un tratamiento que se da a los residuos para que gran parte de lo que se desecha como basura vuelva a la cadena de consumo transformado en nuevos productos.</w:t>
      </w:r>
    </w:p>
    <w:p w:rsidR="00CE793D" w:rsidRDefault="00CE793D" w:rsidP="00CE793D">
      <w:pPr>
        <w:rPr>
          <w:sz w:val="24"/>
          <w:szCs w:val="24"/>
        </w:rPr>
      </w:pPr>
      <w:r w:rsidRPr="00CE793D">
        <w:rPr>
          <w:sz w:val="24"/>
          <w:szCs w:val="24"/>
        </w:rPr>
        <w:t>En el planeta, se desperdician miles de toneladas de desechos que podrían reciclarse con la tecnología moderna. Es por eso que creemos que es importante promover la reducción de basura que cada uno de nosotros genera a lo largo de nuestra vida.</w:t>
      </w:r>
    </w:p>
    <w:p w:rsidR="00CE793D" w:rsidRPr="00CE793D" w:rsidRDefault="00CE793D" w:rsidP="00CE793D">
      <w:pPr>
        <w:rPr>
          <w:sz w:val="24"/>
          <w:szCs w:val="24"/>
        </w:rPr>
      </w:pPr>
    </w:p>
    <w:p w:rsidR="00CE793D" w:rsidRPr="00CE793D" w:rsidRDefault="00CE793D" w:rsidP="00CE793D">
      <w:pPr>
        <w:pStyle w:val="Prrafodelista"/>
        <w:numPr>
          <w:ilvl w:val="0"/>
          <w:numId w:val="1"/>
        </w:numPr>
        <w:jc w:val="both"/>
        <w:rPr>
          <w:sz w:val="24"/>
          <w:szCs w:val="24"/>
        </w:rPr>
      </w:pPr>
      <w:r w:rsidRPr="00CE793D">
        <w:rPr>
          <w:sz w:val="24"/>
          <w:szCs w:val="24"/>
        </w:rPr>
        <w:t>Con cada tonelada de papel reciclado logramos salvar 17 árboles medianos, que demoran entre 10 y 20 años en crecer.</w:t>
      </w:r>
    </w:p>
    <w:p w:rsidR="00CE793D" w:rsidRPr="00CE793D" w:rsidRDefault="00CE793D" w:rsidP="00CE793D">
      <w:pPr>
        <w:pStyle w:val="Prrafodelista"/>
        <w:numPr>
          <w:ilvl w:val="0"/>
          <w:numId w:val="1"/>
        </w:numPr>
        <w:jc w:val="both"/>
        <w:rPr>
          <w:sz w:val="24"/>
          <w:szCs w:val="24"/>
        </w:rPr>
      </w:pPr>
      <w:r w:rsidRPr="00CE793D">
        <w:rPr>
          <w:sz w:val="24"/>
          <w:szCs w:val="24"/>
        </w:rPr>
        <w:t>Reciclando papel se ahorra un 70% de agua y un 45% de la energía que se utiliza para la fabricación de papel tradicional y se r</w:t>
      </w:r>
      <w:r w:rsidRPr="00CE793D">
        <w:rPr>
          <w:sz w:val="24"/>
          <w:szCs w:val="24"/>
        </w:rPr>
        <w:t>educe la contaminación del aire.</w:t>
      </w:r>
    </w:p>
    <w:p w:rsidR="00CE793D" w:rsidRPr="00CE793D" w:rsidRDefault="00CE793D" w:rsidP="00CE793D">
      <w:pPr>
        <w:pStyle w:val="Prrafodelista"/>
        <w:numPr>
          <w:ilvl w:val="0"/>
          <w:numId w:val="1"/>
        </w:numPr>
        <w:jc w:val="both"/>
        <w:rPr>
          <w:sz w:val="24"/>
          <w:szCs w:val="24"/>
        </w:rPr>
      </w:pPr>
      <w:r w:rsidRPr="00CE793D">
        <w:rPr>
          <w:sz w:val="24"/>
          <w:szCs w:val="24"/>
        </w:rPr>
        <w:t>La fabricación de diferentes productos a partir del reciclado de Tapitas de Plástico evita el uso de derivados del petróleo.</w:t>
      </w:r>
    </w:p>
    <w:p w:rsidR="00CE793D" w:rsidRPr="00CE793D" w:rsidRDefault="00CE793D" w:rsidP="00CE793D">
      <w:pPr>
        <w:pStyle w:val="Prrafodelista"/>
        <w:numPr>
          <w:ilvl w:val="0"/>
          <w:numId w:val="1"/>
        </w:numPr>
        <w:jc w:val="both"/>
        <w:rPr>
          <w:sz w:val="24"/>
          <w:szCs w:val="24"/>
        </w:rPr>
      </w:pPr>
      <w:r w:rsidRPr="00CE793D">
        <w:rPr>
          <w:sz w:val="24"/>
          <w:szCs w:val="24"/>
        </w:rPr>
        <w:t>Al reciclar bronce se evita la extracción de recursos minerales no renovables, es decir, se reduce la extracción de cobre y estaño, metales que lo componen. A su vez, se utiliza menor cantidad de agua, energía y elementos químicos.</w:t>
      </w:r>
    </w:p>
    <w:p w:rsidR="00CE793D" w:rsidRDefault="00CE793D">
      <w:pPr>
        <w:rPr>
          <w:sz w:val="24"/>
          <w:szCs w:val="24"/>
        </w:rPr>
      </w:pPr>
      <w:r>
        <w:rPr>
          <w:b/>
          <w:i/>
          <w:sz w:val="24"/>
          <w:szCs w:val="24"/>
          <w:u w:val="single"/>
        </w:rPr>
        <w:lastRenderedPageBreak/>
        <w:t xml:space="preserve">EXPERIMENTACION O COMPROVACION: </w:t>
      </w:r>
      <w:r>
        <w:rPr>
          <w:sz w:val="24"/>
          <w:szCs w:val="24"/>
        </w:rPr>
        <w:t xml:space="preserve">Si en </w:t>
      </w:r>
      <w:r w:rsidR="007669E2">
        <w:rPr>
          <w:sz w:val="24"/>
          <w:szCs w:val="24"/>
        </w:rPr>
        <w:t xml:space="preserve">el </w:t>
      </w:r>
      <w:r>
        <w:rPr>
          <w:sz w:val="24"/>
          <w:szCs w:val="24"/>
        </w:rPr>
        <w:t xml:space="preserve">colegio recicláramos todos los </w:t>
      </w:r>
      <w:r w:rsidR="004D6BD9">
        <w:rPr>
          <w:sz w:val="24"/>
          <w:szCs w:val="24"/>
        </w:rPr>
        <w:t xml:space="preserve">productos reciclables </w:t>
      </w:r>
      <w:r>
        <w:rPr>
          <w:sz w:val="24"/>
          <w:szCs w:val="24"/>
        </w:rPr>
        <w:t xml:space="preserve">de un </w:t>
      </w:r>
      <w:r w:rsidR="004D6BD9">
        <w:rPr>
          <w:sz w:val="24"/>
          <w:szCs w:val="24"/>
        </w:rPr>
        <w:t xml:space="preserve">año </w:t>
      </w:r>
      <w:r>
        <w:rPr>
          <w:sz w:val="24"/>
          <w:szCs w:val="24"/>
        </w:rPr>
        <w:t>como papel y cartón</w:t>
      </w:r>
      <w:r w:rsidR="004D6BD9">
        <w:rPr>
          <w:sz w:val="24"/>
          <w:szCs w:val="24"/>
        </w:rPr>
        <w:t>, podría equivaler a la sembrada de los arboles que se quemaron en el cerro Quitasol.</w:t>
      </w:r>
      <w:r>
        <w:rPr>
          <w:sz w:val="24"/>
          <w:szCs w:val="24"/>
        </w:rPr>
        <w:t xml:space="preserve"> </w:t>
      </w:r>
    </w:p>
    <w:p w:rsidR="007669E2" w:rsidRDefault="007669E2">
      <w:pPr>
        <w:rPr>
          <w:sz w:val="24"/>
          <w:szCs w:val="24"/>
        </w:rPr>
      </w:pPr>
      <w:r>
        <w:rPr>
          <w:noProof/>
          <w:sz w:val="24"/>
          <w:szCs w:val="24"/>
          <w:lang w:eastAsia="es-CO"/>
        </w:rPr>
        <w:drawing>
          <wp:inline distT="0" distB="0" distL="0" distR="0">
            <wp:extent cx="3024327" cy="2268416"/>
            <wp:effectExtent l="0" t="0" r="508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ogia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5862" cy="2269567"/>
                    </a:xfrm>
                    <a:prstGeom prst="rect">
                      <a:avLst/>
                    </a:prstGeom>
                  </pic:spPr>
                </pic:pic>
              </a:graphicData>
            </a:graphic>
          </wp:inline>
        </w:drawing>
      </w:r>
      <w:r w:rsidR="006D188A">
        <w:rPr>
          <w:noProof/>
          <w:sz w:val="24"/>
          <w:szCs w:val="24"/>
          <w:lang w:eastAsia="es-CO"/>
        </w:rPr>
        <w:drawing>
          <wp:inline distT="0" distB="0" distL="0" distR="0">
            <wp:extent cx="1516380" cy="1927860"/>
            <wp:effectExtent l="0" t="0" r="762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ogia 4.jpg"/>
                    <pic:cNvPicPr/>
                  </pic:nvPicPr>
                  <pic:blipFill>
                    <a:blip r:embed="rId7">
                      <a:extLst>
                        <a:ext uri="{28A0092B-C50C-407E-A947-70E740481C1C}">
                          <a14:useLocalDpi xmlns:a14="http://schemas.microsoft.com/office/drawing/2010/main" val="0"/>
                        </a:ext>
                      </a:extLst>
                    </a:blip>
                    <a:stretch>
                      <a:fillRect/>
                    </a:stretch>
                  </pic:blipFill>
                  <pic:spPr>
                    <a:xfrm>
                      <a:off x="0" y="0"/>
                      <a:ext cx="1516380" cy="1927860"/>
                    </a:xfrm>
                    <a:prstGeom prst="rect">
                      <a:avLst/>
                    </a:prstGeom>
                  </pic:spPr>
                </pic:pic>
              </a:graphicData>
            </a:graphic>
          </wp:inline>
        </w:drawing>
      </w:r>
      <w:r w:rsidR="006D188A">
        <w:rPr>
          <w:noProof/>
          <w:sz w:val="24"/>
          <w:szCs w:val="24"/>
          <w:lang w:eastAsia="es-CO"/>
        </w:rPr>
        <w:drawing>
          <wp:inline distT="0" distB="0" distL="0" distR="0">
            <wp:extent cx="3029803" cy="22860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ogia 3.jpg"/>
                    <pic:cNvPicPr/>
                  </pic:nvPicPr>
                  <pic:blipFill>
                    <a:blip r:embed="rId8">
                      <a:extLst>
                        <a:ext uri="{28A0092B-C50C-407E-A947-70E740481C1C}">
                          <a14:useLocalDpi xmlns:a14="http://schemas.microsoft.com/office/drawing/2010/main" val="0"/>
                        </a:ext>
                      </a:extLst>
                    </a:blip>
                    <a:stretch>
                      <a:fillRect/>
                    </a:stretch>
                  </pic:blipFill>
                  <pic:spPr>
                    <a:xfrm>
                      <a:off x="0" y="0"/>
                      <a:ext cx="3033286" cy="2288628"/>
                    </a:xfrm>
                    <a:prstGeom prst="rect">
                      <a:avLst/>
                    </a:prstGeom>
                  </pic:spPr>
                </pic:pic>
              </a:graphicData>
            </a:graphic>
          </wp:inline>
        </w:drawing>
      </w:r>
    </w:p>
    <w:p w:rsidR="007669E2" w:rsidRDefault="007669E2">
      <w:pPr>
        <w:rPr>
          <w:sz w:val="24"/>
          <w:szCs w:val="24"/>
        </w:rPr>
      </w:pPr>
      <w:r>
        <w:rPr>
          <w:noProof/>
          <w:sz w:val="24"/>
          <w:szCs w:val="24"/>
          <w:lang w:eastAsia="es-CO"/>
        </w:rPr>
        <w:drawing>
          <wp:inline distT="0" distB="0" distL="0" distR="0">
            <wp:extent cx="1828800" cy="24384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ogia 2.jpg"/>
                    <pic:cNvPicPr/>
                  </pic:nvPicPr>
                  <pic:blipFill>
                    <a:blip r:embed="rId9">
                      <a:extLst>
                        <a:ext uri="{28A0092B-C50C-407E-A947-70E740481C1C}">
                          <a14:useLocalDpi xmlns:a14="http://schemas.microsoft.com/office/drawing/2010/main" val="0"/>
                        </a:ext>
                      </a:extLst>
                    </a:blip>
                    <a:stretch>
                      <a:fillRect/>
                    </a:stretch>
                  </pic:blipFill>
                  <pic:spPr>
                    <a:xfrm>
                      <a:off x="0" y="0"/>
                      <a:ext cx="1828800" cy="2438400"/>
                    </a:xfrm>
                    <a:prstGeom prst="rect">
                      <a:avLst/>
                    </a:prstGeom>
                  </pic:spPr>
                </pic:pic>
              </a:graphicData>
            </a:graphic>
          </wp:inline>
        </w:drawing>
      </w:r>
    </w:p>
    <w:p w:rsidR="004D6BD9" w:rsidRPr="006D188A" w:rsidRDefault="006D188A">
      <w:pPr>
        <w:rPr>
          <w:sz w:val="28"/>
          <w:szCs w:val="28"/>
        </w:rPr>
      </w:pPr>
      <w:r>
        <w:rPr>
          <w:b/>
          <w:i/>
          <w:sz w:val="28"/>
          <w:szCs w:val="28"/>
          <w:u w:val="single"/>
        </w:rPr>
        <w:lastRenderedPageBreak/>
        <w:t>Conclusiones</w:t>
      </w:r>
      <w:proofErr w:type="gramStart"/>
      <w:r>
        <w:rPr>
          <w:b/>
          <w:i/>
          <w:sz w:val="28"/>
          <w:szCs w:val="28"/>
          <w:u w:val="single"/>
        </w:rPr>
        <w:t xml:space="preserve">:  </w:t>
      </w:r>
      <w:r>
        <w:rPr>
          <w:sz w:val="28"/>
          <w:szCs w:val="28"/>
        </w:rPr>
        <w:t>si</w:t>
      </w:r>
      <w:proofErr w:type="gramEnd"/>
      <w:r>
        <w:rPr>
          <w:sz w:val="28"/>
          <w:szCs w:val="28"/>
        </w:rPr>
        <w:t xml:space="preserve"> todas la personas reciclaran todos sus residuos </w:t>
      </w:r>
      <w:r w:rsidR="00751379">
        <w:rPr>
          <w:sz w:val="28"/>
          <w:szCs w:val="28"/>
        </w:rPr>
        <w:t>en sus hogares, barrio, colegio y trabajo, no habría necesidad de volver a crear materiales con los que se tengan que gastar recursos naturales no renovables en su producción, de esta forma ahorraríamos mucho.</w:t>
      </w:r>
    </w:p>
    <w:sectPr w:rsidR="004D6BD9" w:rsidRPr="006D18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E4667"/>
    <w:multiLevelType w:val="hybridMultilevel"/>
    <w:tmpl w:val="0598F55C"/>
    <w:lvl w:ilvl="0" w:tplc="240A0001">
      <w:start w:val="1"/>
      <w:numFmt w:val="bullet"/>
      <w:lvlText w:val=""/>
      <w:lvlJc w:val="left"/>
      <w:pPr>
        <w:ind w:left="775" w:hanging="360"/>
      </w:pPr>
      <w:rPr>
        <w:rFonts w:ascii="Symbol" w:hAnsi="Symbol" w:hint="default"/>
      </w:rPr>
    </w:lvl>
    <w:lvl w:ilvl="1" w:tplc="240A0003" w:tentative="1">
      <w:start w:val="1"/>
      <w:numFmt w:val="bullet"/>
      <w:lvlText w:val="o"/>
      <w:lvlJc w:val="left"/>
      <w:pPr>
        <w:ind w:left="1495" w:hanging="360"/>
      </w:pPr>
      <w:rPr>
        <w:rFonts w:ascii="Courier New" w:hAnsi="Courier New" w:cs="Courier New" w:hint="default"/>
      </w:rPr>
    </w:lvl>
    <w:lvl w:ilvl="2" w:tplc="240A0005" w:tentative="1">
      <w:start w:val="1"/>
      <w:numFmt w:val="bullet"/>
      <w:lvlText w:val=""/>
      <w:lvlJc w:val="left"/>
      <w:pPr>
        <w:ind w:left="2215" w:hanging="360"/>
      </w:pPr>
      <w:rPr>
        <w:rFonts w:ascii="Wingdings" w:hAnsi="Wingdings" w:hint="default"/>
      </w:rPr>
    </w:lvl>
    <w:lvl w:ilvl="3" w:tplc="240A0001" w:tentative="1">
      <w:start w:val="1"/>
      <w:numFmt w:val="bullet"/>
      <w:lvlText w:val=""/>
      <w:lvlJc w:val="left"/>
      <w:pPr>
        <w:ind w:left="2935" w:hanging="360"/>
      </w:pPr>
      <w:rPr>
        <w:rFonts w:ascii="Symbol" w:hAnsi="Symbol" w:hint="default"/>
      </w:rPr>
    </w:lvl>
    <w:lvl w:ilvl="4" w:tplc="240A0003" w:tentative="1">
      <w:start w:val="1"/>
      <w:numFmt w:val="bullet"/>
      <w:lvlText w:val="o"/>
      <w:lvlJc w:val="left"/>
      <w:pPr>
        <w:ind w:left="3655" w:hanging="360"/>
      </w:pPr>
      <w:rPr>
        <w:rFonts w:ascii="Courier New" w:hAnsi="Courier New" w:cs="Courier New" w:hint="default"/>
      </w:rPr>
    </w:lvl>
    <w:lvl w:ilvl="5" w:tplc="240A0005" w:tentative="1">
      <w:start w:val="1"/>
      <w:numFmt w:val="bullet"/>
      <w:lvlText w:val=""/>
      <w:lvlJc w:val="left"/>
      <w:pPr>
        <w:ind w:left="4375" w:hanging="360"/>
      </w:pPr>
      <w:rPr>
        <w:rFonts w:ascii="Wingdings" w:hAnsi="Wingdings" w:hint="default"/>
      </w:rPr>
    </w:lvl>
    <w:lvl w:ilvl="6" w:tplc="240A0001" w:tentative="1">
      <w:start w:val="1"/>
      <w:numFmt w:val="bullet"/>
      <w:lvlText w:val=""/>
      <w:lvlJc w:val="left"/>
      <w:pPr>
        <w:ind w:left="5095" w:hanging="360"/>
      </w:pPr>
      <w:rPr>
        <w:rFonts w:ascii="Symbol" w:hAnsi="Symbol" w:hint="default"/>
      </w:rPr>
    </w:lvl>
    <w:lvl w:ilvl="7" w:tplc="240A0003" w:tentative="1">
      <w:start w:val="1"/>
      <w:numFmt w:val="bullet"/>
      <w:lvlText w:val="o"/>
      <w:lvlJc w:val="left"/>
      <w:pPr>
        <w:ind w:left="5815" w:hanging="360"/>
      </w:pPr>
      <w:rPr>
        <w:rFonts w:ascii="Courier New" w:hAnsi="Courier New" w:cs="Courier New" w:hint="default"/>
      </w:rPr>
    </w:lvl>
    <w:lvl w:ilvl="8" w:tplc="240A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81"/>
    <w:rsid w:val="00324BBF"/>
    <w:rsid w:val="004D6BD9"/>
    <w:rsid w:val="006D188A"/>
    <w:rsid w:val="006E067C"/>
    <w:rsid w:val="00751379"/>
    <w:rsid w:val="007669E2"/>
    <w:rsid w:val="00AE62F8"/>
    <w:rsid w:val="00CE793D"/>
    <w:rsid w:val="00DF0781"/>
    <w:rsid w:val="00E45A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793D"/>
    <w:pPr>
      <w:ind w:left="720"/>
      <w:contextualSpacing/>
    </w:pPr>
  </w:style>
  <w:style w:type="paragraph" w:styleId="Textodeglobo">
    <w:name w:val="Balloon Text"/>
    <w:basedOn w:val="Normal"/>
    <w:link w:val="TextodegloboCar"/>
    <w:uiPriority w:val="99"/>
    <w:semiHidden/>
    <w:unhideWhenUsed/>
    <w:rsid w:val="007669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793D"/>
    <w:pPr>
      <w:ind w:left="720"/>
      <w:contextualSpacing/>
    </w:pPr>
  </w:style>
  <w:style w:type="paragraph" w:styleId="Textodeglobo">
    <w:name w:val="Balloon Text"/>
    <w:basedOn w:val="Normal"/>
    <w:link w:val="TextodegloboCar"/>
    <w:uiPriority w:val="99"/>
    <w:semiHidden/>
    <w:unhideWhenUsed/>
    <w:rsid w:val="007669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356</Words>
  <Characters>1961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Ospina Marin</dc:creator>
  <cp:lastModifiedBy>Flia Ospina Marin</cp:lastModifiedBy>
  <cp:revision>1</cp:revision>
  <dcterms:created xsi:type="dcterms:W3CDTF">2014-04-30T21:06:00Z</dcterms:created>
  <dcterms:modified xsi:type="dcterms:W3CDTF">2014-05-01T00:45:00Z</dcterms:modified>
</cp:coreProperties>
</file>